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9E0654" w14:paraId="2D429EFD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B144CB" w14:paraId="7FB9B6FB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B144CB" w14:paraId="74468112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182A2208" w14:textId="77777777" w:rsidR="00B144CB" w:rsidRDefault="00B144CB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2368530B" w14:textId="77777777" w:rsidR="00B144CB" w:rsidRDefault="00B144CB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B144CB" w14:paraId="20C76F38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FD27298" w14:textId="77777777" w:rsidR="00B144CB" w:rsidRPr="003D3624" w:rsidRDefault="00B144CB" w:rsidP="00D91B35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7831027" w14:textId="77777777" w:rsidR="00B144CB" w:rsidRPr="003D3624" w:rsidRDefault="00B144CB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A0F8753" w14:textId="77777777" w:rsidR="00B144CB" w:rsidRPr="00147992" w:rsidRDefault="00B144CB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144CB" w14:paraId="14E95737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E0278AF" w14:textId="77777777" w:rsidR="00B144CB" w:rsidRPr="003D3624" w:rsidRDefault="00B144CB" w:rsidP="00D91B35">
                        <w:pPr>
                          <w:jc w:val="center"/>
                        </w:pPr>
                        <w:r w:rsidRPr="009A0348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2DAF652" wp14:editId="45286BAD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FDC9409" w14:textId="77777777" w:rsidR="00B144CB" w:rsidRPr="003D3624" w:rsidRDefault="00B144CB" w:rsidP="001F2F1D">
                        <w:pPr>
                          <w:pStyle w:val="MES-texte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C27FB88" w14:textId="77777777" w:rsidR="00B144CB" w:rsidRPr="00260C73" w:rsidRDefault="00B144CB" w:rsidP="001F2F1D"/>
                    </w:tc>
                  </w:tr>
                  <w:tr w:rsidR="00B144CB" w14:paraId="586DB568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6C3A568" w14:textId="77777777" w:rsidR="00B144CB" w:rsidRPr="003D3624" w:rsidRDefault="00B144CB" w:rsidP="00D91B35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AB7950E" wp14:editId="2FDDFF52">
                              <wp:extent cx="174625" cy="174625"/>
                              <wp:effectExtent l="0" t="0" r="0" b="0"/>
                              <wp:docPr id="40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AAD6B1D" w14:textId="77777777" w:rsidR="00B144CB" w:rsidRPr="003D3624" w:rsidRDefault="00B144CB" w:rsidP="001F2F1D">
                        <w:pPr>
                          <w:pStyle w:val="MES-texte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9F2F354" w14:textId="77777777" w:rsidR="00B144CB" w:rsidRPr="009C3379" w:rsidRDefault="00B144CB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144CB" w14:paraId="6B36BD6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3D53319" w14:textId="77777777" w:rsidR="00B144CB" w:rsidRPr="003D3624" w:rsidRDefault="00B144CB" w:rsidP="00D91B35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515F12B" w14:textId="77777777" w:rsidR="00B144CB" w:rsidRPr="003D3624" w:rsidRDefault="00B144CB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5D1C31B" w14:textId="77777777" w:rsidR="00B144CB" w:rsidRPr="00260C73" w:rsidRDefault="00B144CB" w:rsidP="001F2F1D"/>
                    </w:tc>
                  </w:tr>
                  <w:tr w:rsidR="00B144CB" w14:paraId="67F385E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E0CBCAF" w14:textId="77777777" w:rsidR="00B144CB" w:rsidRPr="003D3624" w:rsidRDefault="00B144CB" w:rsidP="00D91B35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9AF5C1E" w14:textId="77777777" w:rsidR="00B144CB" w:rsidRPr="003D3624" w:rsidRDefault="00B144CB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76DBCDF" w14:textId="77777777" w:rsidR="00B144CB" w:rsidRPr="00147992" w:rsidRDefault="00B144CB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144CB" w14:paraId="2DFA72CD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4651FC1" w14:textId="77777777" w:rsidR="00B144CB" w:rsidRPr="003D3624" w:rsidRDefault="00B144CB" w:rsidP="00D91B35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67FD601" w14:textId="77777777" w:rsidR="00B144CB" w:rsidRPr="003D3624" w:rsidRDefault="00B144CB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141A241" w14:textId="77777777" w:rsidR="00B144CB" w:rsidRPr="00260C73" w:rsidRDefault="00B144CB" w:rsidP="001F2F1D"/>
                    </w:tc>
                  </w:tr>
                </w:tbl>
                <w:p w14:paraId="7C12FE7B" w14:textId="77777777" w:rsidR="00B144CB" w:rsidRDefault="00B144CB" w:rsidP="001F2F1D"/>
              </w:tc>
            </w:tr>
          </w:tbl>
          <w:p w14:paraId="12ADB698" w14:textId="77777777" w:rsidR="009E0654" w:rsidRPr="009C3379" w:rsidRDefault="009E0654" w:rsidP="001F2F1D"/>
        </w:tc>
      </w:tr>
      <w:tr w:rsidR="009E0654" w14:paraId="1FC29973" w14:textId="77777777" w:rsidTr="001F2F1D">
        <w:tc>
          <w:tcPr>
            <w:tcW w:w="8789" w:type="dxa"/>
          </w:tcPr>
          <w:p w14:paraId="6FDA2B78" w14:textId="77777777" w:rsidR="009E0654" w:rsidRDefault="009E0654" w:rsidP="001F2F1D">
            <w:pPr>
              <w:pStyle w:val="MES-chapitre"/>
            </w:pPr>
            <w:r w:rsidRPr="003D3624">
              <w:t>Enoncé</w:t>
            </w:r>
          </w:p>
        </w:tc>
      </w:tr>
      <w:tr w:rsidR="009E0654" w14:paraId="204B36EB" w14:textId="77777777" w:rsidTr="001F2F1D">
        <w:tc>
          <w:tcPr>
            <w:tcW w:w="8789" w:type="dxa"/>
          </w:tcPr>
          <w:p w14:paraId="07859830" w14:textId="77777777" w:rsidR="009E0654" w:rsidRDefault="009E0654" w:rsidP="001F2F1D">
            <w:pPr>
              <w:pStyle w:val="MES-texte"/>
              <w:jc w:val="both"/>
            </w:pPr>
          </w:p>
          <w:p w14:paraId="2B2C20E3" w14:textId="77777777" w:rsidR="009E0654" w:rsidRDefault="009E0654" w:rsidP="001F2F1D">
            <w:pPr>
              <w:pStyle w:val="MES-texte"/>
              <w:jc w:val="both"/>
            </w:pPr>
            <w:r>
              <w:t xml:space="preserve">Ouvrez le fichier </w:t>
            </w:r>
            <w:r>
              <w:rPr>
                <w:b/>
              </w:rPr>
              <w:t>Préparation feuille de présence</w:t>
            </w:r>
            <w:r>
              <w:t xml:space="preserve"> situé dans le dossier de travail</w:t>
            </w:r>
            <w:r w:rsidRPr="00917AB1">
              <w:t>.</w:t>
            </w:r>
          </w:p>
          <w:p w14:paraId="56F667D3" w14:textId="77777777" w:rsidR="009E0654" w:rsidRDefault="009E0654" w:rsidP="001F2F1D">
            <w:pPr>
              <w:pStyle w:val="MES-texte"/>
              <w:jc w:val="both"/>
            </w:pPr>
          </w:p>
          <w:p w14:paraId="45F9EECE" w14:textId="77777777" w:rsidR="009E0654" w:rsidRPr="007B15D1" w:rsidRDefault="009E0654" w:rsidP="00D91B35">
            <w:pPr>
              <w:pStyle w:val="MES-texte"/>
              <w:spacing w:after="120"/>
              <w:jc w:val="both"/>
            </w:pPr>
            <w:r>
              <w:t>Adaptez l’apparence de la feuille :</w:t>
            </w:r>
            <w:r>
              <w:tab/>
            </w:r>
            <w:r>
              <w:br/>
              <w:t>- appliquez un thème</w:t>
            </w:r>
            <w:r>
              <w:tab/>
            </w:r>
            <w:r>
              <w:br/>
              <w:t>- rectifiez l’alignement des titres</w:t>
            </w:r>
            <w:r>
              <w:tab/>
            </w:r>
            <w:r>
              <w:br/>
              <w:t>- créez la série des dates, sans altérer la mise en forme.</w:t>
            </w:r>
          </w:p>
        </w:tc>
      </w:tr>
      <w:tr w:rsidR="00D91B35" w14:paraId="48A66BAE" w14:textId="77777777" w:rsidTr="001F2F1D">
        <w:tc>
          <w:tcPr>
            <w:tcW w:w="8789" w:type="dxa"/>
          </w:tcPr>
          <w:p w14:paraId="0086A64C" w14:textId="77777777" w:rsidR="00D91B35" w:rsidRPr="007B15D1" w:rsidRDefault="00D91B35" w:rsidP="00D91B35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7298C055" wp14:editId="69176B05">
                  <wp:extent cx="5581015" cy="2174875"/>
                  <wp:effectExtent l="0" t="0" r="63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99006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217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B35" w14:paraId="7AB99AFD" w14:textId="77777777" w:rsidTr="001F2F1D">
        <w:tc>
          <w:tcPr>
            <w:tcW w:w="8789" w:type="dxa"/>
          </w:tcPr>
          <w:p w14:paraId="337DC349" w14:textId="77777777" w:rsidR="00D91B35" w:rsidRPr="007B15D1" w:rsidRDefault="00D91B35" w:rsidP="00D91B35">
            <w:pPr>
              <w:pStyle w:val="MES-texte"/>
              <w:spacing w:before="120"/>
              <w:jc w:val="both"/>
            </w:pPr>
            <w:r w:rsidRPr="004E6564">
              <w:t>Appliquez des critères de validation qui limitent l</w:t>
            </w:r>
            <w:r>
              <w:t>’</w:t>
            </w:r>
            <w:r w:rsidRPr="004E6564">
              <w:t>envergure de la journée à 7:00 - 19:00.</w:t>
            </w:r>
          </w:p>
        </w:tc>
      </w:tr>
    </w:tbl>
    <w:p w14:paraId="3D7BC316" w14:textId="77777777" w:rsidR="009E0654" w:rsidRDefault="009E0654" w:rsidP="009E0654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D91B35" w14:paraId="785D8108" w14:textId="77777777" w:rsidTr="001F2F1D">
        <w:tc>
          <w:tcPr>
            <w:tcW w:w="8789" w:type="dxa"/>
          </w:tcPr>
          <w:p w14:paraId="4FF8017A" w14:textId="77777777" w:rsidR="00D91B35" w:rsidRDefault="00D91B35" w:rsidP="00D91B35">
            <w:pPr>
              <w:pStyle w:val="MES-texte"/>
              <w:spacing w:before="120" w:after="120"/>
              <w:jc w:val="both"/>
            </w:pPr>
            <w:r>
              <w:lastRenderedPageBreak/>
              <w:t>Entourez</w:t>
            </w:r>
            <w:r w:rsidRPr="004E6564">
              <w:t xml:space="preserve"> les cellules où ces règles ne sont pas respectées :</w:t>
            </w:r>
          </w:p>
        </w:tc>
      </w:tr>
      <w:tr w:rsidR="00D91B35" w14:paraId="4F960068" w14:textId="77777777" w:rsidTr="001F2F1D">
        <w:tc>
          <w:tcPr>
            <w:tcW w:w="8789" w:type="dxa"/>
          </w:tcPr>
          <w:p w14:paraId="362BF656" w14:textId="77777777" w:rsidR="00D91B35" w:rsidRDefault="00D91B35" w:rsidP="00D91B35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2719F9E" wp14:editId="1C055375">
                  <wp:extent cx="5581015" cy="2051685"/>
                  <wp:effectExtent l="0" t="0" r="635" b="5715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99006-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205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B35" w14:paraId="686E1049" w14:textId="77777777" w:rsidTr="001F2F1D">
        <w:tc>
          <w:tcPr>
            <w:tcW w:w="8789" w:type="dxa"/>
          </w:tcPr>
          <w:p w14:paraId="489A7457" w14:textId="77777777" w:rsidR="00D91B35" w:rsidRPr="00233CBC" w:rsidRDefault="00D91B35" w:rsidP="00233CBC">
            <w:pPr>
              <w:pStyle w:val="MES-texte"/>
              <w:spacing w:before="120" w:after="120"/>
            </w:pPr>
            <w:r w:rsidRPr="00233CBC">
              <w:t>Dans les cellules vides, définissez des formules pour calculer les informations requises et appliquez des formats pour les afficher correctement.</w:t>
            </w:r>
          </w:p>
        </w:tc>
      </w:tr>
      <w:tr w:rsidR="009E0654" w14:paraId="2C3A5E7B" w14:textId="77777777" w:rsidTr="001F2F1D">
        <w:tc>
          <w:tcPr>
            <w:tcW w:w="8789" w:type="dxa"/>
          </w:tcPr>
          <w:p w14:paraId="6173A2D3" w14:textId="77777777" w:rsidR="009E0654" w:rsidRPr="00A6314E" w:rsidRDefault="009E0654" w:rsidP="00233CBC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135F67EE" wp14:editId="4E22C052">
                  <wp:extent cx="5581015" cy="2193925"/>
                  <wp:effectExtent l="0" t="0" r="635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99006-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219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B35" w14:paraId="3668F49B" w14:textId="77777777" w:rsidTr="001F2F1D">
        <w:tc>
          <w:tcPr>
            <w:tcW w:w="8789" w:type="dxa"/>
          </w:tcPr>
          <w:p w14:paraId="564768C1" w14:textId="77777777" w:rsidR="00D91B35" w:rsidRPr="00D91B35" w:rsidRDefault="00D91B35" w:rsidP="00D91B35">
            <w:pPr>
              <w:pStyle w:val="MES-texte"/>
              <w:spacing w:before="120"/>
            </w:pPr>
            <w:r w:rsidRPr="00D91B35">
              <w:t>Créez une copie de la feuille qui servira de modèle pour les semaines à venir : supprimez les informations variables et modifiez les formules de la colonne H pour éviter l’affichage de valeurs sans intérêt.</w:t>
            </w:r>
          </w:p>
          <w:p w14:paraId="0C8A8650" w14:textId="77777777" w:rsidR="00D91B35" w:rsidRPr="00D91B35" w:rsidRDefault="00D91B35" w:rsidP="00D91B35">
            <w:pPr>
              <w:pStyle w:val="MES-texte"/>
            </w:pPr>
          </w:p>
          <w:p w14:paraId="394F6881" w14:textId="77777777" w:rsidR="00D91B35" w:rsidRDefault="00D91B35" w:rsidP="00D91B35">
            <w:pPr>
              <w:pStyle w:val="MES-texte"/>
              <w:rPr>
                <w:noProof/>
              </w:rPr>
            </w:pPr>
            <w:r w:rsidRPr="00D91B35">
              <w:t>Enregistrez régulièrement votre travail sous le nom de votre choix.</w:t>
            </w:r>
          </w:p>
        </w:tc>
      </w:tr>
      <w:tr w:rsidR="009E0654" w14:paraId="10F98F44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737CACAE" w14:textId="77777777" w:rsidR="009E0654" w:rsidRPr="003D3624" w:rsidRDefault="009E0654" w:rsidP="001F2F1D">
            <w:pPr>
              <w:pStyle w:val="MES-chapitre"/>
            </w:pPr>
          </w:p>
        </w:tc>
      </w:tr>
      <w:tr w:rsidR="009E0654" w14:paraId="1E337531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50F9E783" w14:textId="77777777" w:rsidR="009E0654" w:rsidRPr="00BF206C" w:rsidRDefault="009E0654" w:rsidP="001F2F1D">
            <w:pPr>
              <w:pStyle w:val="MES-texte"/>
            </w:pPr>
          </w:p>
        </w:tc>
      </w:tr>
      <w:tr w:rsidR="009E0654" w14:paraId="6D10ABB3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3723A228" w14:textId="77777777" w:rsidR="009E0654" w:rsidRPr="003D3624" w:rsidRDefault="009E0654" w:rsidP="001F2F1D">
            <w:pPr>
              <w:pStyle w:val="MES-chapitre"/>
            </w:pPr>
          </w:p>
        </w:tc>
      </w:tr>
      <w:tr w:rsidR="009E0654" w14:paraId="6506EC45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3397E3B2" w14:textId="77777777" w:rsidR="009E0654" w:rsidRDefault="009E0654" w:rsidP="001F2F1D">
            <w:pPr>
              <w:pStyle w:val="MES-texte"/>
            </w:pPr>
          </w:p>
        </w:tc>
      </w:tr>
      <w:tr w:rsidR="009E0654" w14:paraId="6675B14E" w14:textId="77777777" w:rsidTr="003C42E1">
        <w:tblPrEx>
          <w:tblCellMar>
            <w:right w:w="108" w:type="dxa"/>
          </w:tblCellMar>
        </w:tblPrEx>
        <w:trPr>
          <w:trHeight w:val="454"/>
        </w:trPr>
        <w:tc>
          <w:tcPr>
            <w:tcW w:w="8789" w:type="dxa"/>
            <w:vAlign w:val="bottom"/>
          </w:tcPr>
          <w:p w14:paraId="55A2ED47" w14:textId="77777777" w:rsidR="009E0654" w:rsidRPr="00856784" w:rsidRDefault="009E0654" w:rsidP="001F2F1D">
            <w:pPr>
              <w:pStyle w:val="MES-difficulte"/>
            </w:pPr>
          </w:p>
        </w:tc>
      </w:tr>
      <w:tr w:rsidR="009E0654" w14:paraId="7F26AD24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4C1FE87C" w14:textId="77777777" w:rsidR="009E0654" w:rsidRPr="00014449" w:rsidRDefault="009E0654" w:rsidP="00233CBC">
            <w:pPr>
              <w:pStyle w:val="MES-pointsdeformation"/>
            </w:pPr>
          </w:p>
        </w:tc>
      </w:tr>
    </w:tbl>
    <w:p w14:paraId="09CD44F4" w14:textId="77777777" w:rsidR="009E0654" w:rsidRDefault="009E0654" w:rsidP="009E0654"/>
    <w:sectPr w:rsidR="009E0654" w:rsidSect="003C775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30CE6" w14:textId="77777777" w:rsidR="009D13CC" w:rsidRDefault="009D13CC" w:rsidP="00AF10D4">
      <w:pPr>
        <w:spacing w:after="0" w:line="240" w:lineRule="auto"/>
      </w:pPr>
      <w:r>
        <w:separator/>
      </w:r>
    </w:p>
  </w:endnote>
  <w:endnote w:type="continuationSeparator" w:id="0">
    <w:p w14:paraId="2054C508" w14:textId="77777777" w:rsidR="009D13CC" w:rsidRDefault="009D13CC" w:rsidP="00AF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B394" w14:textId="14CF0828" w:rsidR="004E6564" w:rsidRPr="00AF10D4" w:rsidRDefault="00AF10D4" w:rsidP="00AF10D4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B144CB">
      <w:rPr>
        <w:noProof/>
      </w:rPr>
      <w:t>2</w:t>
    </w:r>
    <w:r>
      <w:fldChar w:fldCharType="end"/>
    </w:r>
    <w:r>
      <w:t>/</w:t>
    </w:r>
    <w:r w:rsidR="00770930">
      <w:fldChar w:fldCharType="begin"/>
    </w:r>
    <w:r w:rsidR="00770930">
      <w:instrText xml:space="preserve"> NUMPAGES  \* MERGEFORMAT </w:instrText>
    </w:r>
    <w:r w:rsidR="00770930">
      <w:fldChar w:fldCharType="separate"/>
    </w:r>
    <w:r w:rsidR="00B144CB">
      <w:rPr>
        <w:noProof/>
      </w:rPr>
      <w:t>2</w:t>
    </w:r>
    <w:r w:rsidR="00770930">
      <w:rPr>
        <w:noProof/>
      </w:rPr>
      <w:fldChar w:fldCharType="end"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8DFBC" w14:textId="77777777" w:rsidR="009D13CC" w:rsidRDefault="009D13CC" w:rsidP="00AF10D4">
      <w:pPr>
        <w:spacing w:after="0" w:line="240" w:lineRule="auto"/>
      </w:pPr>
      <w:r>
        <w:separator/>
      </w:r>
    </w:p>
  </w:footnote>
  <w:footnote w:type="continuationSeparator" w:id="0">
    <w:p w14:paraId="6C5EA0F8" w14:textId="77777777" w:rsidR="009D13CC" w:rsidRDefault="009D13CC" w:rsidP="00AF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33177" w14:textId="77777777" w:rsidR="004E6564" w:rsidRDefault="005E0ABB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54"/>
    <w:rsid w:val="001326A4"/>
    <w:rsid w:val="00225FAB"/>
    <w:rsid w:val="00233CBC"/>
    <w:rsid w:val="003C42E1"/>
    <w:rsid w:val="005E0ABB"/>
    <w:rsid w:val="0066427A"/>
    <w:rsid w:val="00770930"/>
    <w:rsid w:val="009D13CC"/>
    <w:rsid w:val="009E0654"/>
    <w:rsid w:val="00AF10D4"/>
    <w:rsid w:val="00B144CB"/>
    <w:rsid w:val="00D9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C3678"/>
  <w15:chartTrackingRefBased/>
  <w15:docId w15:val="{6B205453-D463-4DEB-B020-E6616652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E06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06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9E0654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9E0654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9E0654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9E0654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9E0654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9E0654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9E065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9E0654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9E065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9E0654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9E06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903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Feuille de présence</dc:title>
  <dc:subject/>
  <dc:creator>ENI</dc:creator>
  <cp:keywords/>
  <dc:description/>
  <cp:lastModifiedBy>Maëva Le Cotton</cp:lastModifiedBy>
  <cp:revision>9</cp:revision>
  <dcterms:created xsi:type="dcterms:W3CDTF">2016-01-15T14:17:00Z</dcterms:created>
  <dcterms:modified xsi:type="dcterms:W3CDTF">2022-12-22T13:18:00Z</dcterms:modified>
</cp:coreProperties>
</file>